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12" w:firstLineChars="100"/>
        <w:rPr>
          <w:rFonts w:ascii="Times New Roman" w:hAnsi="Times New Roman" w:eastAsia="方正黑体_GBK"/>
          <w:spacing w:val="-4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spacing w:val="-4"/>
          <w:sz w:val="32"/>
          <w:szCs w:val="32"/>
        </w:rPr>
        <w:t>附表1</w:t>
      </w:r>
    </w:p>
    <w:p>
      <w:pPr>
        <w:wordWrap w:val="0"/>
        <w:jc w:val="righ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黑体"/>
          <w:szCs w:val="21"/>
        </w:rPr>
        <w:t>编号：</w:t>
      </w:r>
      <w:r>
        <w:rPr>
          <w:rFonts w:ascii="Times New Roman" w:hAnsi="Times New Roman" w:eastAsia="黑体"/>
          <w:sz w:val="18"/>
          <w:szCs w:val="18"/>
        </w:rPr>
        <w:t>__________________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跨境进口统一版企业接入申请表</w:t>
      </w:r>
    </w:p>
    <w:p>
      <w:pPr>
        <w:wordWrap w:val="0"/>
        <w:jc w:val="right"/>
        <w:rPr>
          <w:rFonts w:ascii="Times New Roman" w:hAnsi="Times New Roman" w:eastAsia="方正大黑简体"/>
          <w:sz w:val="18"/>
          <w:szCs w:val="18"/>
        </w:rPr>
      </w:pPr>
    </w:p>
    <w:p>
      <w:pPr>
        <w:jc w:val="center"/>
        <w:rPr>
          <w:rFonts w:ascii="Times New Roman" w:hAnsi="Times New Roman" w:eastAsia="黑体"/>
          <w:b/>
          <w:sz w:val="10"/>
          <w:szCs w:val="10"/>
        </w:rPr>
      </w:pP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752"/>
        <w:gridCol w:w="1575"/>
        <w:gridCol w:w="372"/>
        <w:gridCol w:w="1697"/>
        <w:gridCol w:w="34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企业名称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海关十位编码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/>
                <w:b/>
              </w:rPr>
              <w:t>组织机构代码（或统一社会信用代码）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联系方式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电子邮箱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申请服务类别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√</w:t>
            </w:r>
            <w:r>
              <w:rPr>
                <w:rFonts w:ascii="Times New Roman" w:hAnsi="Times New Roman" w:eastAsia="黑体" w:cs="Times New Roman"/>
                <w:spacing w:val="-8"/>
              </w:rPr>
              <w:t xml:space="preserve"> 新上线企业 □ 已上线用户业务类型调整  □ 企业注销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申请业务类别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√</w:t>
            </w:r>
            <w:r>
              <w:rPr>
                <w:rFonts w:ascii="Times New Roman" w:hAnsi="Times New Roman" w:eastAsia="黑体" w:cs="Times New Roman"/>
              </w:rPr>
              <w:t>跨境进口   □跨境出口     □其他：</w:t>
            </w:r>
            <w:r>
              <w:rPr>
                <w:rFonts w:ascii="Times New Roman" w:hAnsi="Times New Roman" w:eastAsia="黑体" w:cs="Times New Roman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申请上线环境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√</w:t>
            </w:r>
            <w:r>
              <w:rPr>
                <w:rFonts w:ascii="Times New Roman" w:hAnsi="Times New Roman" w:eastAsia="黑体" w:cs="Times New Roman"/>
              </w:rPr>
              <w:t>运行环境           □联调测试环境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所属节点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 xml:space="preserve">□总节点         </w:t>
            </w:r>
            <w:r>
              <w:rPr>
                <w:rFonts w:hint="eastAsia" w:ascii="Times New Roman" w:hAnsi="Times New Roman" w:eastAsia="黑体" w:cs="Times New Roman"/>
              </w:rPr>
              <w:t>√</w:t>
            </w:r>
            <w:r>
              <w:rPr>
                <w:rFonts w:ascii="Times New Roman" w:hAnsi="Times New Roman" w:eastAsia="黑体" w:cs="Times New Roman"/>
              </w:rPr>
              <w:t>分节点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网络环境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√</w:t>
            </w:r>
            <w:r>
              <w:rPr>
                <w:rFonts w:ascii="Times New Roman" w:hAnsi="Times New Roman" w:eastAsia="黑体" w:cs="Times New Roman"/>
              </w:rPr>
              <w:t>电子口岸专网         □公网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电子口岸IC卡号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8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申请日期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30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第三方技术服务商名称</w:t>
            </w:r>
          </w:p>
        </w:tc>
        <w:tc>
          <w:tcPr>
            <w:tcW w:w="5910" w:type="dxa"/>
            <w:gridSpan w:val="5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东方物通科技</w:t>
            </w:r>
            <w:r>
              <w:rPr>
                <w:rFonts w:hint="eastAsia" w:ascii="Times New Roman" w:hAnsi="Times New Roman" w:eastAsia="黑体" w:cs="Times New Roman"/>
              </w:rPr>
              <w:t>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30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关务软件产品名称</w:t>
            </w:r>
          </w:p>
        </w:tc>
        <w:tc>
          <w:tcPr>
            <w:tcW w:w="5910" w:type="dxa"/>
            <w:gridSpan w:val="5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安易通企业对接软件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40" w:type="dxa"/>
            <w:gridSpan w:val="7"/>
            <w:vAlign w:val="center"/>
          </w:tcPr>
          <w:p>
            <w:pPr>
              <w:jc w:val="right"/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jc w:val="right"/>
              <w:rPr>
                <w:rFonts w:ascii="Times New Roman" w:hAnsi="Times New Roman" w:eastAsia="黑体"/>
                <w:color w:val="000000"/>
              </w:rPr>
            </w:pPr>
          </w:p>
          <w:p>
            <w:pPr>
              <w:ind w:right="480" w:firstLine="5880" w:firstLineChars="2450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</w:rPr>
              <w:t xml:space="preserve">（企业签章处）       </w:t>
            </w:r>
          </w:p>
          <w:p>
            <w:pPr>
              <w:pStyle w:val="4"/>
              <w:spacing w:line="360" w:lineRule="auto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企业法人（或授权代表）签名：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4"/>
    <w:rsid w:val="000D4B23"/>
    <w:rsid w:val="002C1A49"/>
    <w:rsid w:val="00772B74"/>
    <w:rsid w:val="008F17FD"/>
    <w:rsid w:val="009204BE"/>
    <w:rsid w:val="00B638CE"/>
    <w:rsid w:val="00DE7C92"/>
    <w:rsid w:val="00EA4704"/>
    <w:rsid w:val="15D24219"/>
    <w:rsid w:val="17F53743"/>
    <w:rsid w:val="2BD862E4"/>
    <w:rsid w:val="53270931"/>
    <w:rsid w:val="617F4D2F"/>
    <w:rsid w:val="62665B7B"/>
    <w:rsid w:val="67EE22A0"/>
    <w:rsid w:val="720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eastAsia="宋体" w:cs="Times New Roman" w:hAnsiTheme="minorHAns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方正小标宋_GBK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70" w:lineRule="atLeast"/>
    </w:pPr>
    <w:rPr>
      <w:rFonts w:cs="宋体"/>
      <w:kern w:val="0"/>
      <w:szCs w:val="24"/>
    </w:rPr>
  </w:style>
  <w:style w:type="character" w:styleId="7">
    <w:name w:val="page number"/>
    <w:qFormat/>
    <w:uiPriority w:val="0"/>
    <w:rPr>
      <w:rFonts w:ascii="Times New Roman" w:hAnsi="Times New Roman" w:eastAsia="方正小标宋_GBK" w:cs="Times New Roman"/>
      <w:lang w:bidi="ar-SA"/>
    </w:rPr>
  </w:style>
  <w:style w:type="character" w:customStyle="1" w:styleId="8">
    <w:name w:val="页眉 Char"/>
    <w:basedOn w:val="6"/>
    <w:link w:val="3"/>
    <w:qFormat/>
    <w:uiPriority w:val="0"/>
    <w:rPr>
      <w:rFonts w:ascii="宋体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张江昆</dc:creator>
  <cp:lastModifiedBy>lenovo</cp:lastModifiedBy>
  <dcterms:modified xsi:type="dcterms:W3CDTF">2020-01-19T07:15:05Z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